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2B" w:rsidRDefault="00A32C00">
      <w:pPr>
        <w:rPr>
          <w:b/>
          <w:sz w:val="24"/>
        </w:rPr>
      </w:pPr>
      <w:r w:rsidRPr="00A32C00">
        <w:rPr>
          <w:b/>
          <w:sz w:val="24"/>
        </w:rPr>
        <w:t>FACILITATOR’S GUIDE</w:t>
      </w:r>
    </w:p>
    <w:tbl>
      <w:tblPr>
        <w:tblStyle w:val="TableGrid1"/>
        <w:tblW w:w="0" w:type="auto"/>
        <w:tblLook w:val="04A0" w:firstRow="1" w:lastRow="0" w:firstColumn="1" w:lastColumn="0" w:noHBand="0" w:noVBand="1"/>
      </w:tblPr>
      <w:tblGrid>
        <w:gridCol w:w="9242"/>
      </w:tblGrid>
      <w:tr w:rsidR="002A5B96" w:rsidRPr="002A5B96" w:rsidTr="00601E9A">
        <w:tc>
          <w:tcPr>
            <w:tcW w:w="9242" w:type="dxa"/>
            <w:tcBorders>
              <w:bottom w:val="nil"/>
            </w:tcBorders>
            <w:shd w:val="clear" w:color="auto" w:fill="D9D9D9" w:themeFill="background1" w:themeFillShade="D9"/>
          </w:tcPr>
          <w:p w:rsidR="002A5B96" w:rsidRPr="002A5B96" w:rsidRDefault="002A5B96" w:rsidP="002A5B96">
            <w:pPr>
              <w:spacing w:line="360" w:lineRule="auto"/>
              <w:jc w:val="center"/>
              <w:rPr>
                <w:rFonts w:ascii="Calibri" w:eastAsia="等线" w:hAnsi="Times New Roman" w:cs="Times New Roman"/>
                <w:b/>
                <w:sz w:val="24"/>
                <w:szCs w:val="24"/>
                <w:lang w:val="en-GB" w:eastAsia="zh-CN"/>
              </w:rPr>
            </w:pPr>
            <w:r w:rsidRPr="002A5B96">
              <w:rPr>
                <w:rFonts w:ascii="Calibri" w:eastAsia="等线" w:hAnsi="Times New Roman" w:cs="Times New Roman"/>
                <w:b/>
                <w:sz w:val="24"/>
                <w:szCs w:val="24"/>
                <w:lang w:val="en-GB" w:eastAsia="zh-CN"/>
              </w:rPr>
              <w:t>Activity 6.1: My Ideal Partner</w:t>
            </w:r>
          </w:p>
        </w:tc>
      </w:tr>
      <w:tr w:rsidR="002A5B96" w:rsidRPr="002A5B96" w:rsidTr="00601E9A">
        <w:tc>
          <w:tcPr>
            <w:tcW w:w="9242" w:type="dxa"/>
            <w:tcBorders>
              <w:top w:val="nil"/>
            </w:tcBorders>
          </w:tcPr>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b/>
                <w:lang w:val="en-GB" w:eastAsia="zh-CN"/>
              </w:rPr>
              <w:t>Time:</w:t>
            </w:r>
            <w:r w:rsidRPr="002A5B96">
              <w:rPr>
                <w:rFonts w:ascii="Calibri" w:eastAsia="等线" w:hAnsi="Times New Roman" w:cs="Times New Roman"/>
                <w:lang w:val="en-GB" w:eastAsia="zh-CN"/>
              </w:rPr>
              <w:t xml:space="preserve"> 30 minutes</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b/>
                <w:lang w:val="en-GB" w:eastAsia="zh-CN"/>
              </w:rPr>
              <w:t>Materials:</w:t>
            </w:r>
            <w:r w:rsidRPr="002A5B96">
              <w:rPr>
                <w:rFonts w:ascii="Calibri" w:eastAsia="等线" w:hAnsi="Times New Roman" w:cs="Times New Roman"/>
                <w:lang w:val="en-GB" w:eastAsia="zh-CN"/>
              </w:rPr>
              <w:t xml:space="preserve"> Flipchart, Mahjong Paper, Tape, Marker pens</w:t>
            </w:r>
          </w:p>
          <w:p w:rsidR="002A5B96" w:rsidRPr="002A5B96" w:rsidRDefault="002A5B96" w:rsidP="002A5B96">
            <w:pPr>
              <w:spacing w:line="360" w:lineRule="auto"/>
              <w:jc w:val="both"/>
              <w:rPr>
                <w:rFonts w:ascii="Calibri" w:eastAsia="等线" w:hAnsi="Times New Roman" w:cs="Times New Roman"/>
                <w:b/>
                <w:lang w:val="en-GB" w:eastAsia="zh-CN"/>
              </w:rPr>
            </w:pPr>
            <w:r w:rsidRPr="002A5B96">
              <w:rPr>
                <w:rFonts w:ascii="Calibri" w:eastAsia="等线" w:hAnsi="Times New Roman" w:cs="Times New Roman"/>
                <w:b/>
                <w:lang w:val="en-GB" w:eastAsia="zh-CN"/>
              </w:rPr>
              <w:t>Activity:</w:t>
            </w:r>
          </w:p>
          <w:p w:rsidR="002A5B96" w:rsidRPr="002A5B96" w:rsidRDefault="002A5B96" w:rsidP="002A5B96">
            <w:pPr>
              <w:numPr>
                <w:ilvl w:val="0"/>
                <w:numId w:val="7"/>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Divide participants into groups of about five to eight people each. If there are both boys and  girls in the workshop, divide the groups by sex so that participants are working in same sex groups.</w:t>
            </w:r>
          </w:p>
          <w:p w:rsidR="002A5B96" w:rsidRPr="002A5B96" w:rsidRDefault="002A5B96" w:rsidP="002A5B96">
            <w:pPr>
              <w:numPr>
                <w:ilvl w:val="0"/>
                <w:numId w:val="7"/>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Give each group of participants a piece of mahjong paper and a marker pen. Ask them to write all of the qualities they would want in the ideal romantic partner. Give them five minutes. Encourage participants to think about other qualities than just physical characteristics that they would want in a partner.</w:t>
            </w:r>
          </w:p>
          <w:p w:rsidR="002A5B96" w:rsidRPr="002A5B96" w:rsidRDefault="002A5B96" w:rsidP="002A5B96">
            <w:pPr>
              <w:numPr>
                <w:ilvl w:val="0"/>
                <w:numId w:val="7"/>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Each group will have to present its list to the rest of the participants. Identify three most important qualities.</w:t>
            </w:r>
          </w:p>
          <w:p w:rsidR="002A5B96" w:rsidRPr="002A5B96" w:rsidRDefault="002A5B96" w:rsidP="002A5B96">
            <w:pPr>
              <w:spacing w:line="360" w:lineRule="auto"/>
              <w:jc w:val="both"/>
              <w:rPr>
                <w:rFonts w:ascii="Calibri" w:eastAsia="等线" w:hAnsi="Times New Roman" w:cs="Times New Roman"/>
                <w:lang w:val="en-GB" w:eastAsia="zh-CN"/>
              </w:rPr>
            </w:pPr>
          </w:p>
          <w:p w:rsidR="002A5B96" w:rsidRPr="002A5B96" w:rsidRDefault="002A5B96" w:rsidP="002A5B96">
            <w:pPr>
              <w:spacing w:line="360" w:lineRule="auto"/>
              <w:jc w:val="center"/>
              <w:rPr>
                <w:rFonts w:ascii="Calibri" w:eastAsia="等线" w:hAnsi="Times New Roman" w:cs="Times New Roman"/>
                <w:lang w:val="en-GB" w:eastAsia="zh-CN"/>
              </w:rPr>
            </w:pPr>
            <w:r w:rsidRPr="002A5B96">
              <w:rPr>
                <w:rFonts w:ascii="Calibri" w:eastAsia="等线" w:hAnsi="Times New Roman" w:cs="Times New Roman"/>
                <w:noProof/>
                <w:lang w:eastAsia="en-MY"/>
              </w:rPr>
              <w:drawing>
                <wp:inline distT="0" distB="0" distL="0" distR="0" wp14:anchorId="1FFB42C1" wp14:editId="053CA668">
                  <wp:extent cx="2512060" cy="25120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060" cy="2512060"/>
                          </a:xfrm>
                          <a:prstGeom prst="rect">
                            <a:avLst/>
                          </a:prstGeom>
                          <a:noFill/>
                        </pic:spPr>
                      </pic:pic>
                    </a:graphicData>
                  </a:graphic>
                </wp:inline>
              </w:drawing>
            </w:r>
          </w:p>
          <w:p w:rsidR="002A5B96" w:rsidRPr="002A5B96" w:rsidRDefault="002A5B96" w:rsidP="002A5B96">
            <w:pPr>
              <w:numPr>
                <w:ilvl w:val="0"/>
                <w:numId w:val="8"/>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Discuss on the following questions:</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How similar are the qualities of the ideal romantic partner?</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Are there any differences between the ideal partner, as defined by the male groups</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and the female groups?</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What are these differences? How do you explain them? Were there any positive</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differences? Any negative differences?</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lastRenderedPageBreak/>
              <w:t>•</w:t>
            </w:r>
            <w:r w:rsidRPr="002A5B96">
              <w:rPr>
                <w:rFonts w:ascii="Calibri" w:eastAsia="等线" w:hAnsi="Times New Roman" w:cs="Times New Roman"/>
                <w:lang w:val="en-GB" w:eastAsia="zh-CN"/>
              </w:rPr>
              <w:tab/>
              <w:t>How equal are the roles of men and women in relationships?</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If the roles are not equal, why is this? Is this fair? If the roles are not equal, what  </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could some of the consequences be?</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Why is it important to communicate about what we want from each other in a  </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relationships?</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What do women and men need in order to communicate better about what they </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want from each other in a relationship?</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Discuss suggestions to support women and men in forming and maintaining better </w:t>
            </w:r>
          </w:p>
          <w:p w:rsidR="002A5B96" w:rsidRPr="002A5B96" w:rsidRDefault="002A5B96" w:rsidP="002A5B96">
            <w:pPr>
              <w:spacing w:line="360" w:lineRule="auto"/>
              <w:ind w:firstLine="851"/>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relationships.</w:t>
            </w:r>
          </w:p>
        </w:tc>
      </w:tr>
    </w:tbl>
    <w:p w:rsidR="005A4A89" w:rsidRDefault="005A4A89">
      <w:pPr>
        <w:rPr>
          <w:b/>
          <w:sz w:val="24"/>
        </w:rPr>
      </w:pPr>
    </w:p>
    <w:p w:rsidR="002A5B96" w:rsidRDefault="002A5B96">
      <w:pPr>
        <w:rPr>
          <w:b/>
          <w:sz w:val="24"/>
        </w:rPr>
      </w:pPr>
    </w:p>
    <w:tbl>
      <w:tblPr>
        <w:tblStyle w:val="TableGrid2"/>
        <w:tblW w:w="0" w:type="auto"/>
        <w:tblLook w:val="04A0" w:firstRow="1" w:lastRow="0" w:firstColumn="1" w:lastColumn="0" w:noHBand="0" w:noVBand="1"/>
      </w:tblPr>
      <w:tblGrid>
        <w:gridCol w:w="9242"/>
      </w:tblGrid>
      <w:tr w:rsidR="002A5B96" w:rsidRPr="002A5B96" w:rsidTr="00601E9A">
        <w:tc>
          <w:tcPr>
            <w:tcW w:w="9242" w:type="dxa"/>
            <w:tcBorders>
              <w:bottom w:val="nil"/>
            </w:tcBorders>
            <w:shd w:val="clear" w:color="auto" w:fill="D9D9D9" w:themeFill="background1" w:themeFillShade="D9"/>
          </w:tcPr>
          <w:p w:rsidR="002A5B96" w:rsidRPr="002A5B96" w:rsidRDefault="002A5B96" w:rsidP="002A5B96">
            <w:pPr>
              <w:spacing w:line="276" w:lineRule="auto"/>
              <w:jc w:val="center"/>
              <w:rPr>
                <w:rFonts w:ascii="Calibri" w:eastAsia="等线" w:hAnsi="Times New Roman" w:cs="Times New Roman"/>
                <w:b/>
                <w:lang w:val="en-GB" w:eastAsia="zh-CN"/>
              </w:rPr>
            </w:pPr>
            <w:r w:rsidRPr="002A5B96">
              <w:rPr>
                <w:rFonts w:ascii="Calibri" w:eastAsia="等线" w:hAnsi="Times New Roman" w:cs="Times New Roman"/>
                <w:b/>
                <w:sz w:val="24"/>
                <w:lang w:val="en-GB" w:eastAsia="zh-CN"/>
              </w:rPr>
              <w:t>Activity 6.2: Loving Household Chores</w:t>
            </w:r>
          </w:p>
        </w:tc>
      </w:tr>
      <w:tr w:rsidR="002A5B96" w:rsidRPr="002A5B96" w:rsidTr="00601E9A">
        <w:tc>
          <w:tcPr>
            <w:tcW w:w="9242" w:type="dxa"/>
            <w:tcBorders>
              <w:top w:val="nil"/>
            </w:tcBorders>
          </w:tcPr>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b/>
                <w:lang w:val="en-GB" w:eastAsia="zh-CN"/>
              </w:rPr>
              <w:t>Time:</w:t>
            </w:r>
            <w:r w:rsidRPr="002A5B96">
              <w:rPr>
                <w:rFonts w:ascii="Calibri" w:eastAsia="等线" w:hAnsi="Times New Roman" w:cs="Times New Roman"/>
                <w:lang w:val="en-GB" w:eastAsia="zh-CN"/>
              </w:rPr>
              <w:t xml:space="preserve"> 30 minutes</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b/>
                <w:lang w:val="en-GB" w:eastAsia="zh-CN"/>
              </w:rPr>
              <w:t>Materials:</w:t>
            </w:r>
            <w:r w:rsidRPr="002A5B96">
              <w:rPr>
                <w:rFonts w:ascii="Calibri" w:eastAsia="等线" w:hAnsi="Times New Roman" w:cs="Times New Roman"/>
                <w:lang w:val="en-GB" w:eastAsia="zh-CN"/>
              </w:rPr>
              <w:t xml:space="preserve"> Flipchart, Markers, Paper, Pencils and pens</w:t>
            </w:r>
          </w:p>
          <w:p w:rsidR="002A5B96" w:rsidRPr="002A5B96" w:rsidRDefault="002A5B96" w:rsidP="002A5B96">
            <w:pPr>
              <w:spacing w:line="360" w:lineRule="auto"/>
              <w:jc w:val="both"/>
              <w:rPr>
                <w:rFonts w:ascii="Calibri" w:eastAsia="等线" w:hAnsi="Times New Roman" w:cs="Times New Roman"/>
                <w:b/>
                <w:lang w:val="en-GB" w:eastAsia="zh-CN"/>
              </w:rPr>
            </w:pPr>
            <w:r w:rsidRPr="002A5B96">
              <w:rPr>
                <w:rFonts w:ascii="Calibri" w:eastAsia="等线" w:hAnsi="Times New Roman" w:cs="Times New Roman"/>
                <w:b/>
                <w:lang w:val="en-GB" w:eastAsia="zh-CN"/>
              </w:rPr>
              <w:t>Activity:</w:t>
            </w:r>
          </w:p>
          <w:p w:rsidR="002A5B96" w:rsidRPr="002A5B96" w:rsidRDefault="002A5B96" w:rsidP="002A5B96">
            <w:pPr>
              <w:numPr>
                <w:ilvl w:val="0"/>
                <w:numId w:val="9"/>
              </w:numPr>
              <w:spacing w:line="360" w:lineRule="auto"/>
              <w:jc w:val="both"/>
              <w:rPr>
                <w:rFonts w:ascii="Calibri" w:eastAsia="等线" w:hAnsi="Times New Roman" w:cs="Times New Roman"/>
                <w:b/>
                <w:lang w:val="en-GB" w:eastAsia="zh-CN"/>
              </w:rPr>
            </w:pPr>
            <w:r w:rsidRPr="002A5B96">
              <w:rPr>
                <w:rFonts w:ascii="Calibri" w:eastAsia="等线" w:hAnsi="Times New Roman" w:cs="Times New Roman"/>
                <w:lang w:val="en-GB" w:eastAsia="zh-CN"/>
              </w:rPr>
              <w:t>Ask participants to list eight typical household duties. Ask participants to think about what needs</w:t>
            </w:r>
            <w:r w:rsidRPr="002A5B96">
              <w:rPr>
                <w:rFonts w:ascii="Calibri" w:eastAsia="等线" w:hAnsi="Times New Roman" w:cs="Times New Roman"/>
                <w:b/>
                <w:lang w:val="en-GB" w:eastAsia="zh-CN"/>
              </w:rPr>
              <w:t xml:space="preserve"> </w:t>
            </w:r>
            <w:r w:rsidRPr="002A5B96">
              <w:rPr>
                <w:rFonts w:ascii="Calibri" w:eastAsia="等线" w:hAnsi="Times New Roman" w:cs="Times New Roman"/>
                <w:lang w:val="en-GB" w:eastAsia="zh-CN"/>
              </w:rPr>
              <w:t xml:space="preserve">to be done in a household from waking up until going to sleep. The list of activities should include some of the following </w:t>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cooking, shopping for food, clothes, and household items, cleaning and washing, childcare, eldercare, school-related activities (transportation, homework, meetings at school, etc.), paying the bills.</w:t>
            </w:r>
          </w:p>
          <w:p w:rsidR="002A5B96" w:rsidRPr="002A5B96" w:rsidRDefault="002A5B96" w:rsidP="002A5B96">
            <w:pPr>
              <w:numPr>
                <w:ilvl w:val="0"/>
                <w:numId w:val="9"/>
              </w:numPr>
              <w:spacing w:line="360" w:lineRule="auto"/>
              <w:jc w:val="both"/>
              <w:rPr>
                <w:rFonts w:ascii="Calibri" w:eastAsia="等线" w:hAnsi="Times New Roman" w:cs="Times New Roman"/>
                <w:b/>
                <w:lang w:val="en-GB" w:eastAsia="zh-CN"/>
              </w:rPr>
            </w:pPr>
            <w:r w:rsidRPr="002A5B96">
              <w:rPr>
                <w:rFonts w:ascii="Calibri" w:eastAsia="等线" w:hAnsi="Times New Roman" w:cs="Times New Roman"/>
                <w:lang w:val="en-GB" w:eastAsia="zh-CN"/>
              </w:rPr>
              <w:t xml:space="preserve">Distribute blank sheets of paper to the group. Ask the participants to look at the activities on the list and identify if they are usually done by a woman, man, or equally by both. </w:t>
            </w:r>
          </w:p>
          <w:p w:rsidR="002A5B96" w:rsidRPr="002A5B96" w:rsidRDefault="002A5B96" w:rsidP="002A5B96">
            <w:pPr>
              <w:numPr>
                <w:ilvl w:val="0"/>
                <w:numId w:val="9"/>
              </w:numPr>
              <w:spacing w:line="360" w:lineRule="auto"/>
              <w:jc w:val="both"/>
              <w:rPr>
                <w:rFonts w:ascii="Calibri" w:eastAsia="等线" w:hAnsi="Times New Roman" w:cs="Times New Roman"/>
                <w:b/>
                <w:lang w:val="en-GB" w:eastAsia="zh-CN"/>
              </w:rPr>
            </w:pPr>
            <w:r w:rsidRPr="002A5B96">
              <w:rPr>
                <w:rFonts w:ascii="Calibri" w:eastAsia="等线" w:hAnsi="Times New Roman" w:cs="Times New Roman"/>
                <w:lang w:val="en-GB" w:eastAsia="zh-CN"/>
              </w:rPr>
              <w:t xml:space="preserve">Ask the participants to tally the number of activities that women, men, and both sexes normally do and list these on a new flipchart. </w:t>
            </w:r>
          </w:p>
          <w:p w:rsidR="002A5B96" w:rsidRPr="002A5B96" w:rsidRDefault="002A5B96" w:rsidP="002A5B96">
            <w:pPr>
              <w:numPr>
                <w:ilvl w:val="0"/>
                <w:numId w:val="9"/>
              </w:numPr>
              <w:spacing w:line="360" w:lineRule="auto"/>
              <w:jc w:val="both"/>
              <w:rPr>
                <w:rFonts w:ascii="Calibri" w:eastAsia="等线" w:hAnsi="Times New Roman" w:cs="Times New Roman"/>
                <w:b/>
                <w:lang w:val="en-GB" w:eastAsia="zh-CN"/>
              </w:rPr>
            </w:pPr>
            <w:r w:rsidRPr="002A5B96">
              <w:rPr>
                <w:rFonts w:ascii="Calibri" w:eastAsia="等线" w:hAnsi="Times New Roman" w:cs="Times New Roman"/>
                <w:lang w:val="en-GB" w:eastAsia="zh-CN"/>
              </w:rPr>
              <w:t xml:space="preserve">Discuss: </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b/>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Does the list of activities done by women and men in the household surprise you? Why?</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b/>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Was there a lot of variation among participants? Why do you think that is? </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b/>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What factors contribute to men participating less in childcare or/and eldercare? </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b/>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Do you think these household activities performed by men and women in the home is </w:t>
            </w:r>
            <w:r w:rsidRPr="002A5B96">
              <w:rPr>
                <w:rFonts w:ascii="Calibri" w:eastAsia="等线" w:hAnsi="Times New Roman" w:cs="Times New Roman"/>
                <w:lang w:val="en-GB" w:eastAsia="zh-CN"/>
              </w:rPr>
              <w:tab/>
              <w:t xml:space="preserve">  </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changing or remaining the same? Should they change? Why?</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b/>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What are the benefits from men playing an active role in household duties? </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lastRenderedPageBreak/>
              <w:tab/>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What can be done to promote more equitable distribution in performing households</w:t>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w:t>
            </w:r>
            <w:r w:rsidRPr="002A5B96">
              <w:rPr>
                <w:rFonts w:ascii="Calibri" w:eastAsia="等线" w:hAnsi="Times New Roman" w:cs="Times New Roman"/>
                <w:lang w:val="en-GB" w:eastAsia="zh-CN"/>
              </w:rPr>
              <w:tab/>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activities? </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b/>
            </w: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 xml:space="preserve"> What have you learned from this activity? Have you learned anything that could be applied </w:t>
            </w:r>
            <w:r w:rsidRPr="002A5B96">
              <w:rPr>
                <w:rFonts w:ascii="Calibri" w:eastAsia="等线" w:hAnsi="Times New Roman" w:cs="Times New Roman"/>
                <w:lang w:val="en-GB" w:eastAsia="zh-CN"/>
              </w:rPr>
              <w:tab/>
              <w:t xml:space="preserve">    to your own life and relationships?</w:t>
            </w:r>
          </w:p>
          <w:p w:rsidR="002A5B96" w:rsidRPr="002A5B96" w:rsidRDefault="002A5B96" w:rsidP="002A5B96">
            <w:pPr>
              <w:spacing w:line="276" w:lineRule="auto"/>
              <w:jc w:val="both"/>
              <w:rPr>
                <w:rFonts w:ascii="Calibri" w:eastAsia="等线" w:hAnsi="Times New Roman" w:cs="Times New Roman"/>
                <w:lang w:val="en-GB" w:eastAsia="zh-CN"/>
              </w:rPr>
            </w:pPr>
          </w:p>
          <w:p w:rsidR="002A5B96" w:rsidRPr="002A5B96" w:rsidRDefault="002A5B96" w:rsidP="002A5B96">
            <w:pPr>
              <w:spacing w:line="276" w:lineRule="auto"/>
              <w:jc w:val="both"/>
              <w:rPr>
                <w:rFonts w:ascii="Calibri" w:eastAsia="等线" w:hAnsi="Times New Roman" w:cs="Times New Roman"/>
                <w:lang w:val="en-GB" w:eastAsia="zh-CN"/>
              </w:rPr>
            </w:pPr>
          </w:p>
          <w:p w:rsidR="002A5B96" w:rsidRPr="002A5B96" w:rsidRDefault="002A5B96" w:rsidP="002A5B96">
            <w:pPr>
              <w:spacing w:line="276" w:lineRule="auto"/>
              <w:jc w:val="center"/>
              <w:rPr>
                <w:rFonts w:ascii="Calibri" w:eastAsia="等线" w:hAnsi="Times New Roman" w:cs="Times New Roman"/>
                <w:lang w:val="en-GB" w:eastAsia="zh-CN"/>
              </w:rPr>
            </w:pPr>
            <w:r w:rsidRPr="002A5B96">
              <w:rPr>
                <w:rFonts w:ascii="Calibri" w:eastAsia="等线" w:hAnsi="Times New Roman" w:cs="Times New Roman"/>
                <w:noProof/>
                <w:lang w:eastAsia="en-MY"/>
              </w:rPr>
              <w:drawing>
                <wp:inline distT="0" distB="0" distL="0" distR="0" wp14:anchorId="1B356468" wp14:editId="6A59B8AE">
                  <wp:extent cx="2847340" cy="284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340" cy="2847340"/>
                          </a:xfrm>
                          <a:prstGeom prst="rect">
                            <a:avLst/>
                          </a:prstGeom>
                          <a:noFill/>
                        </pic:spPr>
                      </pic:pic>
                    </a:graphicData>
                  </a:graphic>
                </wp:inline>
              </w:drawing>
            </w:r>
          </w:p>
          <w:p w:rsidR="002A5B96" w:rsidRPr="002A5B96" w:rsidRDefault="002A5B96" w:rsidP="002A5B96">
            <w:pPr>
              <w:spacing w:line="276" w:lineRule="auto"/>
              <w:jc w:val="center"/>
              <w:rPr>
                <w:rFonts w:ascii="Calibri" w:eastAsia="等线" w:hAnsi="Times New Roman" w:cs="Times New Roman"/>
                <w:lang w:val="en-GB" w:eastAsia="zh-CN"/>
              </w:rPr>
            </w:pPr>
          </w:p>
        </w:tc>
      </w:tr>
    </w:tbl>
    <w:p w:rsidR="002A5B96" w:rsidRDefault="002A5B96">
      <w:pPr>
        <w:rPr>
          <w:b/>
          <w:sz w:val="24"/>
        </w:rPr>
      </w:pPr>
    </w:p>
    <w:p w:rsidR="002A5B96" w:rsidRDefault="002A5B96">
      <w:pPr>
        <w:rPr>
          <w:b/>
          <w:sz w:val="24"/>
        </w:rPr>
      </w:pPr>
    </w:p>
    <w:tbl>
      <w:tblPr>
        <w:tblStyle w:val="TableGrid3"/>
        <w:tblW w:w="0" w:type="auto"/>
        <w:tblLook w:val="04A0" w:firstRow="1" w:lastRow="0" w:firstColumn="1" w:lastColumn="0" w:noHBand="0" w:noVBand="1"/>
      </w:tblPr>
      <w:tblGrid>
        <w:gridCol w:w="9242"/>
      </w:tblGrid>
      <w:tr w:rsidR="002A5B96" w:rsidRPr="002A5B96" w:rsidTr="00601E9A">
        <w:tc>
          <w:tcPr>
            <w:tcW w:w="9242" w:type="dxa"/>
            <w:tcBorders>
              <w:bottom w:val="nil"/>
            </w:tcBorders>
            <w:shd w:val="clear" w:color="auto" w:fill="D9D9D9" w:themeFill="background1" w:themeFillShade="D9"/>
          </w:tcPr>
          <w:p w:rsidR="002A5B96" w:rsidRPr="002A5B96" w:rsidRDefault="002A5B96" w:rsidP="002A5B96">
            <w:pPr>
              <w:spacing w:line="360" w:lineRule="auto"/>
              <w:jc w:val="center"/>
              <w:rPr>
                <w:rFonts w:ascii="Calibri" w:eastAsia="等线" w:hAnsi="Times New Roman" w:cs="Times New Roman"/>
                <w:b/>
                <w:sz w:val="24"/>
                <w:szCs w:val="24"/>
                <w:lang w:val="en-GB" w:eastAsia="zh-CN"/>
              </w:rPr>
            </w:pPr>
            <w:r w:rsidRPr="002A5B96">
              <w:rPr>
                <w:rFonts w:ascii="Calibri" w:eastAsia="等线" w:hAnsi="Times New Roman" w:cs="Times New Roman"/>
                <w:b/>
                <w:sz w:val="24"/>
                <w:szCs w:val="24"/>
                <w:lang w:val="en-GB" w:eastAsia="zh-CN"/>
              </w:rPr>
              <w:t>Activity 6.3: Condom Use</w:t>
            </w:r>
          </w:p>
        </w:tc>
      </w:tr>
      <w:tr w:rsidR="002A5B96" w:rsidRPr="002A5B96" w:rsidTr="00601E9A">
        <w:tc>
          <w:tcPr>
            <w:tcW w:w="9242" w:type="dxa"/>
            <w:tcBorders>
              <w:top w:val="nil"/>
            </w:tcBorders>
          </w:tcPr>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Time: 45 minutes</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Materials: Flipchart, A4 paper, Markers, Paper, Pencils and pens</w:t>
            </w:r>
          </w:p>
          <w:p w:rsidR="002A5B96" w:rsidRPr="002A5B96" w:rsidRDefault="002A5B96" w:rsidP="002A5B96">
            <w:p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Activity- a debate:</w:t>
            </w:r>
          </w:p>
          <w:p w:rsidR="002A5B96" w:rsidRPr="002A5B96" w:rsidRDefault="002A5B96" w:rsidP="002A5B96">
            <w:pPr>
              <w:numPr>
                <w:ilvl w:val="0"/>
                <w:numId w:val="10"/>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Divide the participants into four groups.</w:t>
            </w:r>
          </w:p>
          <w:p w:rsidR="002A5B96" w:rsidRPr="002A5B96" w:rsidRDefault="002A5B96" w:rsidP="002A5B96">
            <w:pPr>
              <w:numPr>
                <w:ilvl w:val="0"/>
                <w:numId w:val="10"/>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Each group will be given 5 minutes to discuss the following, and write down their answers:</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Group 1 - Reasons why men want to use a condom</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Group 2 - Reasons why men do not want to use a condom</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Group 3 - Reasons why women want to use a condom</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Group 4 - Reasons why women do not want to use a condom</w:t>
            </w:r>
          </w:p>
          <w:p w:rsidR="002A5B96" w:rsidRPr="002A5B96" w:rsidRDefault="002A5B96" w:rsidP="002A5B96">
            <w:pPr>
              <w:numPr>
                <w:ilvl w:val="0"/>
                <w:numId w:val="10"/>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Assuming that sexual intercourse is desired. By not knowing beforehand with whom they are going to negotiate, each group will be asked to negotiate with the team they were assigned:</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lastRenderedPageBreak/>
              <w:t>•</w:t>
            </w:r>
            <w:r w:rsidRPr="002A5B96">
              <w:rPr>
                <w:rFonts w:ascii="Calibri" w:eastAsia="等线" w:hAnsi="Times New Roman" w:cs="Times New Roman"/>
                <w:lang w:val="en-GB" w:eastAsia="zh-CN"/>
              </w:rPr>
              <w:tab/>
              <w:t>Group 1 vs Group 4</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Group 2 vs Group 3</w:t>
            </w:r>
          </w:p>
          <w:p w:rsidR="002A5B96" w:rsidRPr="002A5B96" w:rsidRDefault="002A5B96" w:rsidP="002A5B96">
            <w:pPr>
              <w:numPr>
                <w:ilvl w:val="0"/>
                <w:numId w:val="10"/>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Facilitators will record the most important arguments, both in favour and against on the flipchart. Review the arguments with participants at the end of the negotiation session.</w:t>
            </w:r>
          </w:p>
          <w:p w:rsidR="002A5B96" w:rsidRPr="002A5B96" w:rsidRDefault="002A5B96" w:rsidP="002A5B96">
            <w:pPr>
              <w:numPr>
                <w:ilvl w:val="0"/>
                <w:numId w:val="10"/>
              </w:numPr>
              <w:spacing w:line="360" w:lineRule="auto"/>
              <w:jc w:val="both"/>
              <w:rPr>
                <w:rFonts w:ascii="Calibri" w:eastAsia="等线" w:hAnsi="Times New Roman" w:cs="Times New Roman"/>
                <w:lang w:val="en-GB" w:eastAsia="zh-CN"/>
              </w:rPr>
            </w:pPr>
            <w:r w:rsidRPr="002A5B96">
              <w:rPr>
                <w:rFonts w:ascii="Calibri" w:eastAsia="等线" w:hAnsi="Times New Roman" w:cs="Times New Roman"/>
                <w:lang w:val="en-GB" w:eastAsia="zh-CN"/>
              </w:rPr>
              <w:t>Discuss the following questions with participants:</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What did it feel like to be Group 1 / 3 who wants to use a condom and has to persuade their    </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partner Group 2 / 4?</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What did it feel like to be the Group 2 / 4 who did not want to use a condom?</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If a couple decides to have sex, what are the advantages and disadvantages of using a </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condom?</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When should a couple discuss condom use?</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What if a woman does not want to use a condom?</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What if the woman asks her partner to use a condom and he does not have one? What </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should he do?</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 xml:space="preserve">Who should suggest condom use? What would you think about a woman who carried a </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 xml:space="preserve">   condom with her?</w:t>
            </w:r>
          </w:p>
          <w:p w:rsidR="002A5B96" w:rsidRPr="002A5B96" w:rsidRDefault="002A5B96" w:rsidP="002A5B96">
            <w:pPr>
              <w:spacing w:line="360" w:lineRule="auto"/>
              <w:ind w:firstLine="567"/>
              <w:jc w:val="both"/>
              <w:rPr>
                <w:rFonts w:ascii="Calibri" w:eastAsia="等线" w:hAnsi="Times New Roman" w:cs="Times New Roman"/>
                <w:lang w:val="en-GB" w:eastAsia="zh-CN"/>
              </w:rPr>
            </w:pPr>
            <w:r w:rsidRPr="002A5B96">
              <w:rPr>
                <w:rFonts w:ascii="Calibri" w:eastAsia="等线" w:hAnsi="Times New Roman" w:cs="Times New Roman"/>
                <w:lang w:val="en-GB" w:eastAsia="zh-CN"/>
              </w:rPr>
              <w:t>•</w:t>
            </w:r>
            <w:r w:rsidRPr="002A5B96">
              <w:rPr>
                <w:rFonts w:ascii="Calibri" w:eastAsia="等线" w:hAnsi="Times New Roman" w:cs="Times New Roman"/>
                <w:lang w:val="en-GB" w:eastAsia="zh-CN"/>
              </w:rPr>
              <w:tab/>
              <w:t>What are the ways to overcome these difficulties in discussing condom use with a partner?</w:t>
            </w:r>
          </w:p>
          <w:p w:rsidR="002A5B96" w:rsidRPr="002A5B96" w:rsidRDefault="002A5B96" w:rsidP="002A5B96">
            <w:pPr>
              <w:spacing w:line="360" w:lineRule="auto"/>
              <w:jc w:val="both"/>
              <w:rPr>
                <w:rFonts w:ascii="Calibri" w:eastAsia="等线" w:hAnsi="Times New Roman" w:cs="Times New Roman"/>
                <w:lang w:val="en-GB" w:eastAsia="zh-CN"/>
              </w:rPr>
            </w:pPr>
          </w:p>
          <w:p w:rsidR="002A5B96" w:rsidRPr="002A5B96" w:rsidRDefault="002A5B96" w:rsidP="002A5B96">
            <w:pPr>
              <w:spacing w:line="360" w:lineRule="auto"/>
              <w:jc w:val="center"/>
              <w:rPr>
                <w:rFonts w:ascii="Calibri" w:eastAsia="等线" w:hAnsi="Times New Roman" w:cs="Times New Roman"/>
                <w:lang w:val="en-GB" w:eastAsia="zh-CN"/>
              </w:rPr>
            </w:pPr>
            <w:r w:rsidRPr="002A5B96">
              <w:rPr>
                <w:rFonts w:ascii="Calibri" w:eastAsia="等线" w:hAnsi="Times New Roman" w:cs="Times New Roman"/>
                <w:noProof/>
                <w:lang w:eastAsia="en-MY"/>
              </w:rPr>
              <w:drawing>
                <wp:inline distT="0" distB="0" distL="0" distR="0" wp14:anchorId="35FFA1AE" wp14:editId="2AEA5286">
                  <wp:extent cx="3182620" cy="1591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620" cy="1591310"/>
                          </a:xfrm>
                          <a:prstGeom prst="rect">
                            <a:avLst/>
                          </a:prstGeom>
                          <a:noFill/>
                        </pic:spPr>
                      </pic:pic>
                    </a:graphicData>
                  </a:graphic>
                </wp:inline>
              </w:drawing>
            </w:r>
          </w:p>
        </w:tc>
      </w:tr>
    </w:tbl>
    <w:p w:rsidR="002A5B96" w:rsidRDefault="002A5B96">
      <w:pPr>
        <w:rPr>
          <w:b/>
          <w:sz w:val="24"/>
        </w:rPr>
      </w:pPr>
    </w:p>
    <w:p w:rsidR="002A5B96" w:rsidRDefault="002A5B96">
      <w:pPr>
        <w:rPr>
          <w:b/>
          <w:sz w:val="24"/>
        </w:rPr>
      </w:pPr>
    </w:p>
    <w:p w:rsidR="002A5B96" w:rsidRDefault="002A5B96">
      <w:pPr>
        <w:rPr>
          <w:b/>
          <w:sz w:val="24"/>
        </w:rPr>
      </w:pPr>
    </w:p>
    <w:p w:rsidR="002A5B96" w:rsidRDefault="002A5B96">
      <w:pPr>
        <w:rPr>
          <w:b/>
          <w:sz w:val="24"/>
        </w:rPr>
      </w:pPr>
    </w:p>
    <w:p w:rsidR="002A5B96" w:rsidRDefault="002A5B96">
      <w:pPr>
        <w:rPr>
          <w:b/>
          <w:sz w:val="24"/>
        </w:rPr>
      </w:pPr>
    </w:p>
    <w:p w:rsidR="002A5B96" w:rsidRDefault="002A5B96">
      <w:pPr>
        <w:rPr>
          <w:b/>
          <w:sz w:val="24"/>
        </w:rPr>
      </w:pPr>
    </w:p>
    <w:tbl>
      <w:tblPr>
        <w:tblStyle w:val="TableGrid4"/>
        <w:tblW w:w="0" w:type="auto"/>
        <w:tblLook w:val="04A0" w:firstRow="1" w:lastRow="0" w:firstColumn="1" w:lastColumn="0" w:noHBand="0" w:noVBand="1"/>
      </w:tblPr>
      <w:tblGrid>
        <w:gridCol w:w="9242"/>
      </w:tblGrid>
      <w:tr w:rsidR="002A5B96" w:rsidRPr="002A5B96" w:rsidTr="00601E9A">
        <w:tc>
          <w:tcPr>
            <w:tcW w:w="9242" w:type="dxa"/>
            <w:tcBorders>
              <w:bottom w:val="nil"/>
            </w:tcBorders>
            <w:shd w:val="clear" w:color="auto" w:fill="D9D9D9" w:themeFill="background1" w:themeFillShade="D9"/>
          </w:tcPr>
          <w:p w:rsidR="002A5B96" w:rsidRPr="002A5B96" w:rsidRDefault="002A5B96" w:rsidP="002A5B96">
            <w:pPr>
              <w:spacing w:line="360" w:lineRule="auto"/>
              <w:jc w:val="center"/>
              <w:rPr>
                <w:rFonts w:ascii="Calibri" w:eastAsia="等线" w:hAnsi="Times New Roman" w:cs="Times New Roman"/>
                <w:b/>
                <w:sz w:val="24"/>
                <w:szCs w:val="24"/>
                <w:lang w:val="en-GB" w:eastAsia="zh-CN"/>
              </w:rPr>
            </w:pPr>
            <w:r w:rsidRPr="002A5B96">
              <w:rPr>
                <w:rFonts w:ascii="Calibri" w:eastAsia="等线" w:hAnsi="Times New Roman" w:cs="Times New Roman"/>
                <w:b/>
                <w:sz w:val="24"/>
                <w:szCs w:val="24"/>
                <w:lang w:val="en-GB" w:eastAsia="zh-CN"/>
              </w:rPr>
              <w:lastRenderedPageBreak/>
              <w:t>Activity 6.4: True Or False</w:t>
            </w:r>
          </w:p>
        </w:tc>
      </w:tr>
      <w:tr w:rsidR="002A5B96" w:rsidRPr="002A5B96" w:rsidTr="00601E9A">
        <w:tc>
          <w:tcPr>
            <w:tcW w:w="9242" w:type="dxa"/>
            <w:tcBorders>
              <w:top w:val="nil"/>
            </w:tcBorders>
          </w:tcPr>
          <w:p w:rsidR="002A5B96" w:rsidRPr="002A5B96" w:rsidRDefault="002A5B96" w:rsidP="002A5B96">
            <w:pPr>
              <w:spacing w:line="276" w:lineRule="auto"/>
            </w:pPr>
            <w:r w:rsidRPr="002A5B96">
              <w:rPr>
                <w:b/>
              </w:rPr>
              <w:t>Time:</w:t>
            </w:r>
            <w:r w:rsidRPr="002A5B96">
              <w:t xml:space="preserve"> 45 minutes</w:t>
            </w:r>
          </w:p>
          <w:p w:rsidR="002A5B96" w:rsidRPr="002A5B96" w:rsidRDefault="002A5B96" w:rsidP="002A5B96">
            <w:pPr>
              <w:spacing w:line="276" w:lineRule="auto"/>
            </w:pPr>
            <w:r w:rsidRPr="002A5B96">
              <w:rPr>
                <w:b/>
              </w:rPr>
              <w:t>Activity:</w:t>
            </w:r>
            <w:r w:rsidRPr="002A5B96">
              <w:t xml:space="preserve"> Discuss whether the statements below are true or false:</w:t>
            </w:r>
          </w:p>
          <w:p w:rsidR="002A5B96" w:rsidRPr="002A5B96" w:rsidRDefault="002A5B96" w:rsidP="002A5B96">
            <w:pPr>
              <w:spacing w:line="276" w:lineRule="auto"/>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7076"/>
              <w:gridCol w:w="1397"/>
            </w:tblGrid>
            <w:tr w:rsidR="002A5B96" w:rsidRPr="002A5B96" w:rsidTr="00601E9A">
              <w:tc>
                <w:tcPr>
                  <w:tcW w:w="533" w:type="dxa"/>
                </w:tcPr>
                <w:p w:rsidR="002A5B96" w:rsidRPr="002A5B96" w:rsidRDefault="002A5B96" w:rsidP="002A5B96">
                  <w:pPr>
                    <w:spacing w:line="276" w:lineRule="auto"/>
                    <w:rPr>
                      <w:rFonts w:eastAsia="等线"/>
                      <w:lang w:val="en-GB" w:eastAsia="zh-CN"/>
                    </w:rPr>
                  </w:pPr>
                  <w:r w:rsidRPr="002A5B96">
                    <w:rPr>
                      <w:rFonts w:eastAsia="等线"/>
                      <w:lang w:val="en-GB" w:eastAsia="zh-CN"/>
                    </w:rPr>
                    <w:t>1)</w:t>
                  </w:r>
                </w:p>
              </w:tc>
              <w:tc>
                <w:tcPr>
                  <w:tcW w:w="7076" w:type="dxa"/>
                </w:tcPr>
                <w:p w:rsidR="002A5B96" w:rsidRPr="002A5B96" w:rsidRDefault="002A5B96" w:rsidP="002A5B96">
                  <w:pPr>
                    <w:spacing w:line="276" w:lineRule="auto"/>
                    <w:rPr>
                      <w:rFonts w:eastAsia="等线"/>
                      <w:lang w:val="en-GB" w:eastAsia="zh-CN"/>
                    </w:rPr>
                  </w:pPr>
                  <w:r w:rsidRPr="002A5B96">
                    <w:rPr>
                      <w:rFonts w:eastAsia="等线"/>
                      <w:lang w:val="en-GB" w:eastAsia="zh-CN"/>
                    </w:rPr>
                    <w:t>Maintaining a healthy relationship requires work from both partners.</w:t>
                  </w:r>
                </w:p>
              </w:tc>
              <w:tc>
                <w:tcPr>
                  <w:tcW w:w="1397" w:type="dxa"/>
                </w:tcPr>
                <w:p w:rsidR="002A5B96" w:rsidRPr="002A5B96" w:rsidRDefault="002A5B96" w:rsidP="002A5B96">
                  <w:pPr>
                    <w:spacing w:line="276" w:lineRule="auto"/>
                    <w:rPr>
                      <w:rFonts w:eastAsia="等线"/>
                      <w:lang w:val="en-GB" w:eastAsia="zh-CN"/>
                    </w:rPr>
                  </w:pPr>
                  <w:r w:rsidRPr="002A5B96">
                    <w:rPr>
                      <w:rFonts w:eastAsia="等线"/>
                      <w:b/>
                      <w:lang w:val="en-GB" w:eastAsia="zh-CN"/>
                    </w:rPr>
                    <w:t>True</w:t>
                  </w:r>
                  <w:r w:rsidRPr="002A5B96">
                    <w:rPr>
                      <w:rFonts w:eastAsia="等线"/>
                      <w:lang w:val="en-GB" w:eastAsia="zh-CN"/>
                    </w:rPr>
                    <w:t xml:space="preserve"> / False</w:t>
                  </w:r>
                </w:p>
              </w:tc>
            </w:tr>
            <w:tr w:rsidR="002A5B96" w:rsidRPr="002A5B96" w:rsidTr="00601E9A">
              <w:tc>
                <w:tcPr>
                  <w:tcW w:w="533" w:type="dxa"/>
                </w:tcPr>
                <w:p w:rsidR="002A5B96" w:rsidRPr="002A5B96" w:rsidRDefault="002A5B96" w:rsidP="002A5B96">
                  <w:pPr>
                    <w:spacing w:line="276" w:lineRule="auto"/>
                    <w:rPr>
                      <w:rFonts w:eastAsia="等线"/>
                      <w:lang w:val="en-GB" w:eastAsia="zh-CN"/>
                    </w:rPr>
                  </w:pPr>
                  <w:r w:rsidRPr="002A5B96">
                    <w:rPr>
                      <w:rFonts w:eastAsia="等线"/>
                      <w:lang w:val="en-GB" w:eastAsia="zh-CN"/>
                    </w:rPr>
                    <w:t>2)</w:t>
                  </w:r>
                </w:p>
              </w:tc>
              <w:tc>
                <w:tcPr>
                  <w:tcW w:w="7076" w:type="dxa"/>
                </w:tcPr>
                <w:p w:rsidR="002A5B96" w:rsidRPr="002A5B96" w:rsidRDefault="002A5B96" w:rsidP="002A5B96">
                  <w:pPr>
                    <w:spacing w:line="276" w:lineRule="auto"/>
                    <w:rPr>
                      <w:rFonts w:eastAsia="等线"/>
                      <w:lang w:val="en-GB" w:eastAsia="zh-CN"/>
                    </w:rPr>
                  </w:pPr>
                  <w:r w:rsidRPr="002A5B96">
                    <w:rPr>
                      <w:rFonts w:eastAsia="等线"/>
                      <w:lang w:val="en-GB" w:eastAsia="zh-CN"/>
                    </w:rPr>
                    <w:t>For a relationship to flourish, masculinity roles need to be present all the time.</w:t>
                  </w:r>
                </w:p>
              </w:tc>
              <w:tc>
                <w:tcPr>
                  <w:tcW w:w="1397" w:type="dxa"/>
                </w:tcPr>
                <w:p w:rsidR="002A5B96" w:rsidRPr="002A5B96" w:rsidRDefault="002A5B96" w:rsidP="002A5B96">
                  <w:pPr>
                    <w:spacing w:line="276" w:lineRule="auto"/>
                    <w:rPr>
                      <w:rFonts w:eastAsia="等线"/>
                      <w:lang w:val="en-GB" w:eastAsia="zh-CN"/>
                    </w:rPr>
                  </w:pPr>
                  <w:r w:rsidRPr="002A5B96">
                    <w:rPr>
                      <w:rFonts w:eastAsia="等线"/>
                      <w:lang w:val="en-GB" w:eastAsia="zh-CN"/>
                    </w:rPr>
                    <w:t xml:space="preserve">True / </w:t>
                  </w:r>
                  <w:r w:rsidRPr="002A5B96">
                    <w:rPr>
                      <w:rFonts w:eastAsia="等线"/>
                      <w:b/>
                      <w:lang w:val="en-GB" w:eastAsia="zh-CN"/>
                    </w:rPr>
                    <w:t>False</w:t>
                  </w:r>
                </w:p>
              </w:tc>
            </w:tr>
            <w:tr w:rsidR="002A5B96" w:rsidRPr="002A5B96" w:rsidTr="00601E9A">
              <w:tc>
                <w:tcPr>
                  <w:tcW w:w="533" w:type="dxa"/>
                </w:tcPr>
                <w:p w:rsidR="002A5B96" w:rsidRPr="002A5B96" w:rsidRDefault="002A5B96" w:rsidP="002A5B96">
                  <w:pPr>
                    <w:spacing w:line="276" w:lineRule="auto"/>
                    <w:rPr>
                      <w:rFonts w:eastAsia="等线"/>
                      <w:lang w:val="en-GB" w:eastAsia="zh-CN"/>
                    </w:rPr>
                  </w:pPr>
                  <w:r w:rsidRPr="002A5B96">
                    <w:rPr>
                      <w:rFonts w:eastAsia="等线"/>
                      <w:lang w:val="en-GB" w:eastAsia="zh-CN"/>
                    </w:rPr>
                    <w:t>3)</w:t>
                  </w:r>
                </w:p>
              </w:tc>
              <w:tc>
                <w:tcPr>
                  <w:tcW w:w="7076" w:type="dxa"/>
                </w:tcPr>
                <w:p w:rsidR="002A5B96" w:rsidRPr="002A5B96" w:rsidRDefault="002A5B96" w:rsidP="002A5B96">
                  <w:pPr>
                    <w:spacing w:line="276" w:lineRule="auto"/>
                    <w:rPr>
                      <w:rFonts w:eastAsia="等线"/>
                      <w:lang w:val="en-GB" w:eastAsia="zh-CN"/>
                    </w:rPr>
                  </w:pPr>
                  <w:r w:rsidRPr="002A5B96">
                    <w:rPr>
                      <w:rFonts w:eastAsia="等线"/>
                      <w:lang w:val="en-GB" w:eastAsia="zh-CN"/>
                    </w:rPr>
                    <w:t>Traditionally, it is believed that being a man, is to achieve financial success.</w:t>
                  </w:r>
                </w:p>
              </w:tc>
              <w:tc>
                <w:tcPr>
                  <w:tcW w:w="1397" w:type="dxa"/>
                </w:tcPr>
                <w:p w:rsidR="002A5B96" w:rsidRPr="002A5B96" w:rsidRDefault="002A5B96" w:rsidP="002A5B96">
                  <w:pPr>
                    <w:spacing w:line="276" w:lineRule="auto"/>
                    <w:rPr>
                      <w:rFonts w:eastAsia="等线"/>
                      <w:lang w:val="en-GB" w:eastAsia="zh-CN"/>
                    </w:rPr>
                  </w:pPr>
                  <w:r w:rsidRPr="002A5B96">
                    <w:rPr>
                      <w:rFonts w:eastAsia="等线"/>
                      <w:b/>
                      <w:lang w:val="en-GB" w:eastAsia="zh-CN"/>
                    </w:rPr>
                    <w:t>True</w:t>
                  </w:r>
                  <w:r w:rsidRPr="002A5B96">
                    <w:rPr>
                      <w:rFonts w:eastAsia="等线"/>
                      <w:lang w:val="en-GB" w:eastAsia="zh-CN"/>
                    </w:rPr>
                    <w:t xml:space="preserve"> / False</w:t>
                  </w:r>
                </w:p>
              </w:tc>
            </w:tr>
            <w:tr w:rsidR="002A5B96" w:rsidRPr="002A5B96" w:rsidTr="00601E9A">
              <w:tc>
                <w:tcPr>
                  <w:tcW w:w="533" w:type="dxa"/>
                </w:tcPr>
                <w:p w:rsidR="002A5B96" w:rsidRPr="002A5B96" w:rsidRDefault="002A5B96" w:rsidP="002A5B96">
                  <w:pPr>
                    <w:spacing w:line="276" w:lineRule="auto"/>
                    <w:rPr>
                      <w:rFonts w:eastAsia="等线"/>
                      <w:lang w:val="en-GB" w:eastAsia="zh-CN"/>
                    </w:rPr>
                  </w:pPr>
                  <w:r w:rsidRPr="002A5B96">
                    <w:rPr>
                      <w:rFonts w:eastAsia="等线"/>
                      <w:lang w:val="en-GB" w:eastAsia="zh-CN"/>
                    </w:rPr>
                    <w:t>4)</w:t>
                  </w:r>
                </w:p>
              </w:tc>
              <w:tc>
                <w:tcPr>
                  <w:tcW w:w="7076" w:type="dxa"/>
                </w:tcPr>
                <w:p w:rsidR="002A5B96" w:rsidRPr="002A5B96" w:rsidRDefault="002A5B96" w:rsidP="002A5B96">
                  <w:pPr>
                    <w:spacing w:line="276" w:lineRule="auto"/>
                    <w:rPr>
                      <w:rFonts w:eastAsia="等线"/>
                      <w:lang w:val="en-GB" w:eastAsia="zh-CN"/>
                    </w:rPr>
                  </w:pPr>
                  <w:r w:rsidRPr="002A5B96">
                    <w:rPr>
                      <w:rFonts w:eastAsia="等线"/>
                      <w:lang w:val="en-GB" w:eastAsia="zh-CN"/>
                    </w:rPr>
                    <w:t>It is reported that men who are more active in caring for their children report lesser satisfaction in their relationships with their partners and in their daily life.</w:t>
                  </w:r>
                </w:p>
              </w:tc>
              <w:tc>
                <w:tcPr>
                  <w:tcW w:w="1397" w:type="dxa"/>
                </w:tcPr>
                <w:p w:rsidR="002A5B96" w:rsidRPr="002A5B96" w:rsidRDefault="002A5B96" w:rsidP="002A5B96">
                  <w:pPr>
                    <w:spacing w:line="276" w:lineRule="auto"/>
                    <w:rPr>
                      <w:rFonts w:eastAsia="等线"/>
                      <w:lang w:val="en-GB" w:eastAsia="zh-CN"/>
                    </w:rPr>
                  </w:pPr>
                  <w:r w:rsidRPr="002A5B96">
                    <w:rPr>
                      <w:rFonts w:eastAsia="等线"/>
                      <w:lang w:val="en-GB" w:eastAsia="zh-CN"/>
                    </w:rPr>
                    <w:t xml:space="preserve">True / </w:t>
                  </w:r>
                  <w:r w:rsidRPr="002A5B96">
                    <w:rPr>
                      <w:rFonts w:eastAsia="等线"/>
                      <w:b/>
                      <w:lang w:val="en-GB" w:eastAsia="zh-CN"/>
                    </w:rPr>
                    <w:t>False</w:t>
                  </w:r>
                </w:p>
              </w:tc>
            </w:tr>
            <w:tr w:rsidR="002A5B96" w:rsidRPr="002A5B96" w:rsidTr="00601E9A">
              <w:tc>
                <w:tcPr>
                  <w:tcW w:w="533" w:type="dxa"/>
                </w:tcPr>
                <w:p w:rsidR="002A5B96" w:rsidRPr="002A5B96" w:rsidRDefault="002A5B96" w:rsidP="002A5B96">
                  <w:pPr>
                    <w:spacing w:line="276" w:lineRule="auto"/>
                    <w:rPr>
                      <w:rFonts w:eastAsia="等线"/>
                      <w:lang w:val="en-GB" w:eastAsia="zh-CN"/>
                    </w:rPr>
                  </w:pPr>
                  <w:r w:rsidRPr="002A5B96">
                    <w:rPr>
                      <w:rFonts w:eastAsia="等线"/>
                      <w:lang w:val="en-GB" w:eastAsia="zh-CN"/>
                    </w:rPr>
                    <w:t>5)</w:t>
                  </w:r>
                </w:p>
              </w:tc>
              <w:tc>
                <w:tcPr>
                  <w:tcW w:w="7076" w:type="dxa"/>
                </w:tcPr>
                <w:p w:rsidR="002A5B96" w:rsidRPr="002A5B96" w:rsidRDefault="002A5B96" w:rsidP="002A5B96">
                  <w:pPr>
                    <w:spacing w:line="276" w:lineRule="auto"/>
                    <w:rPr>
                      <w:rFonts w:eastAsia="等线"/>
                      <w:lang w:val="en-GB" w:eastAsia="zh-CN"/>
                    </w:rPr>
                  </w:pPr>
                  <w:r w:rsidRPr="002A5B96">
                    <w:rPr>
                      <w:rFonts w:eastAsia="等线"/>
                      <w:lang w:val="en-GB" w:eastAsia="zh-CN"/>
                    </w:rPr>
                    <w:t>Teens who used condoms at first sexual intercourse were less likely to use condoms in subsequent sexual encounters</w:t>
                  </w:r>
                </w:p>
              </w:tc>
              <w:tc>
                <w:tcPr>
                  <w:tcW w:w="1397" w:type="dxa"/>
                </w:tcPr>
                <w:p w:rsidR="002A5B96" w:rsidRPr="002A5B96" w:rsidRDefault="002A5B96" w:rsidP="002A5B96">
                  <w:pPr>
                    <w:spacing w:line="276" w:lineRule="auto"/>
                    <w:rPr>
                      <w:rFonts w:eastAsia="等线"/>
                      <w:lang w:val="en-GB" w:eastAsia="zh-CN"/>
                    </w:rPr>
                  </w:pPr>
                  <w:r w:rsidRPr="002A5B96">
                    <w:rPr>
                      <w:rFonts w:eastAsia="等线"/>
                      <w:lang w:val="en-GB" w:eastAsia="zh-CN"/>
                    </w:rPr>
                    <w:t xml:space="preserve">True / </w:t>
                  </w:r>
                  <w:r w:rsidRPr="002A5B96">
                    <w:rPr>
                      <w:rFonts w:eastAsia="等线"/>
                      <w:b/>
                      <w:lang w:val="en-GB" w:eastAsia="zh-CN"/>
                    </w:rPr>
                    <w:t>False</w:t>
                  </w:r>
                </w:p>
              </w:tc>
            </w:tr>
          </w:tbl>
          <w:p w:rsidR="002A5B96" w:rsidRPr="002A5B96" w:rsidRDefault="002A5B96" w:rsidP="002A5B96">
            <w:pPr>
              <w:spacing w:line="276" w:lineRule="auto"/>
            </w:pPr>
          </w:p>
          <w:p w:rsidR="002A5B96" w:rsidRPr="002A5B96" w:rsidRDefault="002A5B96" w:rsidP="002A5B96">
            <w:pPr>
              <w:spacing w:line="276" w:lineRule="auto"/>
            </w:pPr>
            <w:r w:rsidRPr="002A5B96">
              <w:t>Discuss whether you agree or disagree with these statements:</w:t>
            </w:r>
          </w:p>
          <w:p w:rsidR="002A5B96" w:rsidRPr="002A5B96" w:rsidRDefault="002A5B96" w:rsidP="002A5B96">
            <w:pPr>
              <w:spacing w:line="276" w:lineRule="auto"/>
            </w:pPr>
          </w:p>
          <w:tbl>
            <w:tblPr>
              <w:tblStyle w:val="TableGrid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8612"/>
            </w:tblGrid>
            <w:tr w:rsidR="002A5B96" w:rsidRPr="002A5B96" w:rsidTr="00601E9A">
              <w:trPr>
                <w:trHeight w:val="584"/>
              </w:trPr>
              <w:tc>
                <w:tcPr>
                  <w:tcW w:w="384" w:type="dxa"/>
                </w:tcPr>
                <w:p w:rsidR="002A5B96" w:rsidRPr="002A5B96" w:rsidRDefault="002A5B96" w:rsidP="002A5B96">
                  <w:pPr>
                    <w:spacing w:line="276" w:lineRule="auto"/>
                    <w:jc w:val="both"/>
                    <w:rPr>
                      <w:rFonts w:eastAsia="等线"/>
                      <w:lang w:val="en-GB" w:eastAsia="zh-CN"/>
                    </w:rPr>
                  </w:pPr>
                  <w:r w:rsidRPr="002A5B96">
                    <w:rPr>
                      <w:rFonts w:eastAsia="等线"/>
                      <w:lang w:val="en-GB" w:eastAsia="zh-CN"/>
                    </w:rPr>
                    <w:t>1)</w:t>
                  </w:r>
                </w:p>
              </w:tc>
              <w:tc>
                <w:tcPr>
                  <w:tcW w:w="8612" w:type="dxa"/>
                </w:tcPr>
                <w:p w:rsidR="002A5B96" w:rsidRPr="002A5B96" w:rsidRDefault="002A5B96" w:rsidP="002A5B96">
                  <w:pPr>
                    <w:spacing w:line="276" w:lineRule="auto"/>
                    <w:jc w:val="both"/>
                    <w:rPr>
                      <w:rFonts w:eastAsia="等线"/>
                      <w:lang w:val="en-GB" w:eastAsia="zh-CN"/>
                    </w:rPr>
                  </w:pPr>
                  <w:r w:rsidRPr="002A5B96">
                    <w:rPr>
                      <w:rFonts w:eastAsia="等线"/>
                      <w:lang w:val="en-GB" w:eastAsia="zh-CN"/>
                    </w:rPr>
                    <w:t>Changing diapers, giving the kids a bath, and feeding the kids are the responsibilities of a woman only.</w:t>
                  </w:r>
                </w:p>
              </w:tc>
            </w:tr>
            <w:tr w:rsidR="002A5B96" w:rsidRPr="002A5B96" w:rsidTr="00601E9A">
              <w:trPr>
                <w:trHeight w:val="283"/>
              </w:trPr>
              <w:tc>
                <w:tcPr>
                  <w:tcW w:w="384" w:type="dxa"/>
                </w:tcPr>
                <w:p w:rsidR="002A5B96" w:rsidRPr="002A5B96" w:rsidRDefault="002A5B96" w:rsidP="002A5B96">
                  <w:pPr>
                    <w:spacing w:line="276" w:lineRule="auto"/>
                    <w:jc w:val="both"/>
                    <w:rPr>
                      <w:rFonts w:eastAsia="等线"/>
                      <w:lang w:val="en-GB" w:eastAsia="zh-CN"/>
                    </w:rPr>
                  </w:pPr>
                  <w:r w:rsidRPr="002A5B96">
                    <w:rPr>
                      <w:rFonts w:eastAsia="等线"/>
                      <w:lang w:val="en-GB" w:eastAsia="zh-CN"/>
                    </w:rPr>
                    <w:t>2)</w:t>
                  </w:r>
                </w:p>
              </w:tc>
              <w:tc>
                <w:tcPr>
                  <w:tcW w:w="8612" w:type="dxa"/>
                </w:tcPr>
                <w:p w:rsidR="002A5B96" w:rsidRPr="002A5B96" w:rsidRDefault="002A5B96" w:rsidP="002A5B96">
                  <w:pPr>
                    <w:spacing w:line="276" w:lineRule="auto"/>
                    <w:jc w:val="both"/>
                    <w:rPr>
                      <w:rFonts w:eastAsia="等线"/>
                      <w:lang w:val="en-GB" w:eastAsia="zh-CN"/>
                    </w:rPr>
                  </w:pPr>
                  <w:r w:rsidRPr="002A5B96">
                    <w:rPr>
                      <w:rFonts w:eastAsia="等线"/>
                      <w:lang w:val="en-GB" w:eastAsia="zh-CN"/>
                    </w:rPr>
                    <w:t>It is a woman</w:t>
                  </w:r>
                  <w:r w:rsidRPr="002A5B96">
                    <w:rPr>
                      <w:rFonts w:eastAsia="等线"/>
                      <w:lang w:val="en-GB" w:eastAsia="zh-CN"/>
                    </w:rPr>
                    <w:t>’</w:t>
                  </w:r>
                  <w:r w:rsidRPr="002A5B96">
                    <w:rPr>
                      <w:rFonts w:eastAsia="等线"/>
                      <w:lang w:val="en-GB" w:eastAsia="zh-CN"/>
                    </w:rPr>
                    <w:t>s responsibility to avoid getting pregnant.</w:t>
                  </w:r>
                </w:p>
              </w:tc>
            </w:tr>
            <w:tr w:rsidR="002A5B96" w:rsidRPr="002A5B96" w:rsidTr="00601E9A">
              <w:trPr>
                <w:trHeight w:val="291"/>
              </w:trPr>
              <w:tc>
                <w:tcPr>
                  <w:tcW w:w="384" w:type="dxa"/>
                </w:tcPr>
                <w:p w:rsidR="002A5B96" w:rsidRPr="002A5B96" w:rsidRDefault="002A5B96" w:rsidP="002A5B96">
                  <w:pPr>
                    <w:spacing w:line="276" w:lineRule="auto"/>
                    <w:jc w:val="both"/>
                    <w:rPr>
                      <w:rFonts w:eastAsia="等线"/>
                      <w:lang w:val="en-GB" w:eastAsia="zh-CN"/>
                    </w:rPr>
                  </w:pPr>
                  <w:r w:rsidRPr="002A5B96">
                    <w:rPr>
                      <w:rFonts w:eastAsia="等线"/>
                      <w:lang w:val="en-GB" w:eastAsia="zh-CN"/>
                    </w:rPr>
                    <w:t>3)</w:t>
                  </w:r>
                </w:p>
              </w:tc>
              <w:tc>
                <w:tcPr>
                  <w:tcW w:w="8612" w:type="dxa"/>
                </w:tcPr>
                <w:p w:rsidR="002A5B96" w:rsidRPr="002A5B96" w:rsidRDefault="002A5B96" w:rsidP="002A5B96">
                  <w:pPr>
                    <w:spacing w:line="276" w:lineRule="auto"/>
                    <w:jc w:val="both"/>
                    <w:rPr>
                      <w:rFonts w:eastAsia="等线"/>
                      <w:lang w:val="en-GB" w:eastAsia="zh-CN"/>
                    </w:rPr>
                  </w:pPr>
                  <w:r w:rsidRPr="002A5B96">
                    <w:rPr>
                      <w:rFonts w:eastAsia="等线"/>
                      <w:lang w:val="en-GB" w:eastAsia="zh-CN"/>
                    </w:rPr>
                    <w:t>Consistent and correct use of condom is crucial in preventing STI</w:t>
                  </w:r>
                  <w:r w:rsidRPr="002A5B96">
                    <w:rPr>
                      <w:rFonts w:eastAsia="等线"/>
                      <w:lang w:val="en-GB" w:eastAsia="zh-CN"/>
                    </w:rPr>
                    <w:t>’</w:t>
                  </w:r>
                  <w:r w:rsidRPr="002A5B96">
                    <w:rPr>
                      <w:rFonts w:eastAsia="等线"/>
                      <w:lang w:val="en-GB" w:eastAsia="zh-CN"/>
                    </w:rPr>
                    <w:t xml:space="preserve">s and unwanted pregnancies. </w:t>
                  </w:r>
                </w:p>
              </w:tc>
            </w:tr>
          </w:tbl>
          <w:p w:rsidR="002A5B96" w:rsidRPr="002A5B96" w:rsidRDefault="002A5B96" w:rsidP="002A5B96">
            <w:pPr>
              <w:spacing w:line="360" w:lineRule="auto"/>
              <w:jc w:val="both"/>
              <w:rPr>
                <w:rFonts w:ascii="Calibri" w:eastAsia="等线" w:hAnsi="Times New Roman" w:cs="Times New Roman"/>
                <w:lang w:val="en-GB" w:eastAsia="zh-CN"/>
              </w:rPr>
            </w:pPr>
          </w:p>
          <w:p w:rsidR="002A5B96" w:rsidRPr="002A5B96" w:rsidRDefault="002A5B96" w:rsidP="002A5B96">
            <w:pPr>
              <w:spacing w:line="360" w:lineRule="auto"/>
              <w:jc w:val="center"/>
              <w:rPr>
                <w:rFonts w:ascii="Calibri" w:eastAsia="等线" w:hAnsi="Times New Roman" w:cs="Times New Roman"/>
                <w:lang w:val="en-GB" w:eastAsia="zh-CN"/>
              </w:rPr>
            </w:pPr>
            <w:r w:rsidRPr="002A5B96">
              <w:rPr>
                <w:rFonts w:ascii="Calibri" w:eastAsia="等线" w:hAnsi="Times New Roman" w:cs="Times New Roman"/>
                <w:noProof/>
                <w:lang w:eastAsia="en-MY"/>
              </w:rPr>
              <w:drawing>
                <wp:inline distT="0" distB="0" distL="0" distR="0" wp14:anchorId="034EE027" wp14:editId="03F9E188">
                  <wp:extent cx="4072255" cy="2188845"/>
                  <wp:effectExtent l="0" t="0" r="444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2255" cy="2188845"/>
                          </a:xfrm>
                          <a:prstGeom prst="rect">
                            <a:avLst/>
                          </a:prstGeom>
                          <a:noFill/>
                        </pic:spPr>
                      </pic:pic>
                    </a:graphicData>
                  </a:graphic>
                </wp:inline>
              </w:drawing>
            </w:r>
          </w:p>
        </w:tc>
      </w:tr>
    </w:tbl>
    <w:p w:rsidR="002A5B96" w:rsidRDefault="002A5B96">
      <w:pPr>
        <w:rPr>
          <w:b/>
          <w:sz w:val="24"/>
        </w:rPr>
      </w:pPr>
      <w:bookmarkStart w:id="0" w:name="_GoBack"/>
      <w:bookmarkEnd w:id="0"/>
    </w:p>
    <w:p w:rsidR="005F6124" w:rsidRDefault="005F6124">
      <w:pPr>
        <w:rPr>
          <w:b/>
          <w:sz w:val="24"/>
        </w:rPr>
      </w:pPr>
    </w:p>
    <w:p w:rsidR="005F6124" w:rsidRDefault="005F6124"/>
    <w:p w:rsidR="005F6124" w:rsidRDefault="005F6124"/>
    <w:p w:rsidR="005F6124" w:rsidRDefault="005F6124"/>
    <w:p w:rsidR="005F6124" w:rsidRDefault="005F6124"/>
    <w:p w:rsidR="005F6124" w:rsidRDefault="005F6124"/>
    <w:p w:rsidR="00A32C00" w:rsidRDefault="00A32C00"/>
    <w:sectPr w:rsidR="00A3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5AEB"/>
    <w:multiLevelType w:val="hybridMultilevel"/>
    <w:tmpl w:val="7A72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50BB6"/>
    <w:multiLevelType w:val="hybridMultilevel"/>
    <w:tmpl w:val="65D4FC0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44B0A56"/>
    <w:multiLevelType w:val="hybridMultilevel"/>
    <w:tmpl w:val="3FE82F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178C8"/>
    <w:multiLevelType w:val="hybridMultilevel"/>
    <w:tmpl w:val="A4AC003E"/>
    <w:lvl w:ilvl="0" w:tplc="B2E214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D0823"/>
    <w:multiLevelType w:val="hybridMultilevel"/>
    <w:tmpl w:val="969E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75DF4"/>
    <w:multiLevelType w:val="hybridMultilevel"/>
    <w:tmpl w:val="41FE0E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6645B53"/>
    <w:multiLevelType w:val="hybridMultilevel"/>
    <w:tmpl w:val="8654EF8A"/>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479010D8"/>
    <w:multiLevelType w:val="hybridMultilevel"/>
    <w:tmpl w:val="A1189244"/>
    <w:lvl w:ilvl="0" w:tplc="A0186B6C">
      <w:start w:val="1"/>
      <w:numFmt w:val="decimal"/>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6287219D"/>
    <w:multiLevelType w:val="hybridMultilevel"/>
    <w:tmpl w:val="6D582DE0"/>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69CD32F0"/>
    <w:multiLevelType w:val="hybridMultilevel"/>
    <w:tmpl w:val="3488C91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3"/>
  </w:num>
  <w:num w:numId="5">
    <w:abstractNumId w:val="2"/>
  </w:num>
  <w:num w:numId="6">
    <w:abstractNumId w:val="5"/>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00"/>
    <w:rsid w:val="002240E0"/>
    <w:rsid w:val="002A5B96"/>
    <w:rsid w:val="003009E4"/>
    <w:rsid w:val="00324B2B"/>
    <w:rsid w:val="00340191"/>
    <w:rsid w:val="005A4A89"/>
    <w:rsid w:val="005F6124"/>
    <w:rsid w:val="006F62C1"/>
    <w:rsid w:val="00A3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CD9A-DB66-4228-9E93-2B0FD72C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00"/>
    <w:rPr>
      <w:rFonts w:eastAsiaTheme="minorHAnsi"/>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C00"/>
    <w:rPr>
      <w:color w:val="0563C1" w:themeColor="hyperlink"/>
      <w:u w:val="single"/>
    </w:rPr>
  </w:style>
  <w:style w:type="paragraph" w:styleId="ListParagraph">
    <w:name w:val="List Paragraph"/>
    <w:basedOn w:val="Normal"/>
    <w:uiPriority w:val="34"/>
    <w:qFormat/>
    <w:rsid w:val="002240E0"/>
    <w:pPr>
      <w:ind w:left="720"/>
      <w:contextualSpacing/>
    </w:pPr>
  </w:style>
  <w:style w:type="table" w:styleId="TableGrid">
    <w:name w:val="Table Grid"/>
    <w:basedOn w:val="TableNormal"/>
    <w:uiPriority w:val="39"/>
    <w:rsid w:val="006F62C1"/>
    <w:pPr>
      <w:spacing w:after="0" w:line="240" w:lineRule="auto"/>
    </w:pPr>
    <w:rPr>
      <w:rFonts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A5B96"/>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A5B96"/>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5B96"/>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A5B96"/>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2A5B96"/>
    <w:pPr>
      <w:spacing w:after="0" w:line="240" w:lineRule="auto"/>
    </w:pPr>
    <w:rPr>
      <w:rFonts w:eastAsia="等线"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Choo Wan Yuen</dc:creator>
  <cp:keywords/>
  <dc:description/>
  <cp:lastModifiedBy>Caroline Chin</cp:lastModifiedBy>
  <cp:revision>4</cp:revision>
  <dcterms:created xsi:type="dcterms:W3CDTF">2017-07-26T12:46:00Z</dcterms:created>
  <dcterms:modified xsi:type="dcterms:W3CDTF">2017-10-04T14:06:00Z</dcterms:modified>
</cp:coreProperties>
</file>